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DA1120" w14:paraId="3AB5459D" w14:textId="77777777" w:rsidTr="00DA1120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C4D" w14:textId="77777777" w:rsidR="00DA1120" w:rsidRDefault="00DA1120" w:rsidP="00DA1120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Use Of Trolley Mounted Gas Cylinder Frames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0C488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EB040DE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DA1120" w14:paraId="2398B8BA" w14:textId="77777777" w:rsidTr="00DA1120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5E04" w14:textId="77777777" w:rsidR="00DA1120" w:rsidRDefault="00DA1120" w:rsidP="00DA1120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FB252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DA1120" w14:paraId="0E253E45" w14:textId="77777777" w:rsidTr="00DA1120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36F3E" w14:textId="77777777" w:rsidR="00DA1120" w:rsidRDefault="00DA1120" w:rsidP="00DA1120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F75C9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69F2C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DA1120" w14:paraId="1960C0F0" w14:textId="77777777" w:rsidTr="00DA1120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28407" w14:textId="77777777" w:rsidR="00DA1120" w:rsidRDefault="00DA1120" w:rsidP="00DA11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Date Prepared: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EBC4" w14:textId="77777777" w:rsidR="00DA1120" w:rsidRDefault="00DA1120" w:rsidP="00DA1120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9545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33FF5474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7BE8E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7236344F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BC07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20171FCD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BCB59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5524E0EF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153B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69F93B31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DA1120" w14:paraId="28944DB2" w14:textId="77777777" w:rsidTr="00DA1120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8484" w14:textId="6DFC6E6C" w:rsidR="00DA1120" w:rsidRDefault="00DA1120" w:rsidP="00DA11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680D0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5A882A1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CA836E1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C4E07C9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88DB71C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FB68836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DA1120" w14:paraId="7285D0BF" w14:textId="77777777" w:rsidTr="00DA1120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5637A" w14:textId="77777777" w:rsidR="00DA1120" w:rsidRDefault="00DA1120" w:rsidP="00DA11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39E8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898330D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1EB5549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C33AA02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50DFC6B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4999213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A1120" w14:paraId="52B9844B" w14:textId="77777777" w:rsidTr="00DA1120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6142B" w14:textId="2CA500FA" w:rsidR="00DA1120" w:rsidRDefault="00DA1120" w:rsidP="00DA11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74F0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772E151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D3AE13B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6DF5134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03AF747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12D5242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A1120" w14:paraId="138D2DE4" w14:textId="77777777" w:rsidTr="00DA1120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514AD" w14:textId="77777777" w:rsidR="00DA1120" w:rsidRDefault="00DA1120" w:rsidP="00DA11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0C1C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8287128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289BD10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926C4C3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F573E49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0FD615F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A1120" w14:paraId="28926AE5" w14:textId="77777777" w:rsidTr="00DA1120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63608" w14:textId="4F259FBE" w:rsidR="00DA1120" w:rsidRDefault="00DA1120" w:rsidP="00DA1120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AAB6" w14:textId="77777777" w:rsidR="00DA1120" w:rsidRDefault="00DA1120" w:rsidP="00DA1120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1CE8C320" w14:textId="77777777" w:rsidR="00DA1120" w:rsidRDefault="00DA1120" w:rsidP="00DA1120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DA1120" w14:paraId="7E9660A6" w14:textId="77777777" w:rsidTr="00DA1120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A13B" w14:textId="77777777" w:rsidR="00DA1120" w:rsidRDefault="00DA1120" w:rsidP="00DA1120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030521F3" w14:textId="77777777" w:rsidR="00DA1120" w:rsidRDefault="00DA1120" w:rsidP="00DA11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42A5F" w14:textId="77777777" w:rsidR="00DA1120" w:rsidRDefault="00DA1120" w:rsidP="00DA1120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A84D4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DA1120" w14:paraId="0644A744" w14:textId="77777777" w:rsidTr="00DA1120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6C3E0" w14:textId="77777777" w:rsidR="00DA1120" w:rsidRDefault="00DA1120" w:rsidP="00DA11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6715" w14:textId="77777777" w:rsidR="00DA1120" w:rsidRDefault="00DA1120" w:rsidP="00DA1120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EA04A07" w14:textId="77777777" w:rsidR="00DA1120" w:rsidRDefault="00DA1120" w:rsidP="00DA1120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DA1120" w14:paraId="66A77B9C" w14:textId="77777777" w:rsidTr="00DA1120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1A270" w14:textId="77777777" w:rsidR="00DA1120" w:rsidRDefault="00DA1120" w:rsidP="00DA11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16826" w14:textId="77777777" w:rsidR="00DA1120" w:rsidRDefault="00DA1120" w:rsidP="00DA11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41153BE4" w14:textId="77777777" w:rsidR="00DA1120" w:rsidRDefault="00DA1120" w:rsidP="00DA11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DA1120" w14:paraId="600CB76A" w14:textId="77777777" w:rsidTr="00DA1120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EB16" w14:textId="77777777" w:rsidR="00DA1120" w:rsidRDefault="00DA1120" w:rsidP="00DA11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0758B" w14:textId="77777777" w:rsidR="00DA1120" w:rsidRDefault="00DA1120" w:rsidP="00DA1120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15A4B6E" w14:textId="77777777" w:rsidR="00DA1120" w:rsidRDefault="00DA1120" w:rsidP="00DA11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DA1120" w14:paraId="48DCF189" w14:textId="77777777" w:rsidTr="00DA1120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55265" w14:textId="77777777" w:rsidR="00DA1120" w:rsidRDefault="00DA1120" w:rsidP="00DA11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6D452" w14:textId="77777777" w:rsidR="00DA1120" w:rsidRDefault="00DA1120" w:rsidP="00DA1120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F5C0948" w14:textId="77777777" w:rsidR="00DA1120" w:rsidRDefault="00DA1120" w:rsidP="00DA11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5F2B0190" w14:textId="77777777" w:rsidR="00DA1120" w:rsidRDefault="00DA1120" w:rsidP="00DA1120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DA1120" w14:paraId="6095C9BF" w14:textId="77777777" w:rsidTr="00DA1120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E7A1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DB7B2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D07F2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B869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8AC1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FC8F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DA1120" w14:paraId="0C88468E" w14:textId="77777777" w:rsidTr="00DA1120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8F62" w14:textId="77777777" w:rsidR="00DA1120" w:rsidRDefault="00DA1120" w:rsidP="00DA1120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 xml:space="preserve">Use Of Trolley Mounted Gas Cylinder Frames  </w:t>
            </w:r>
          </w:p>
          <w:p w14:paraId="05AE8B21" w14:textId="77777777" w:rsidR="00DA1120" w:rsidRDefault="00DA1120" w:rsidP="00DA1120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3374" w14:textId="77777777" w:rsidR="00DA1120" w:rsidRDefault="00DA1120" w:rsidP="00DA1120">
            <w:pPr>
              <w:numPr>
                <w:ilvl w:val="1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Pre Use Checks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A10A" w14:textId="77777777" w:rsidR="00DA1120" w:rsidRDefault="00DA1120" w:rsidP="00DA1120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Check the frame for damage</w:t>
            </w:r>
          </w:p>
          <w:p w14:paraId="15A4C371" w14:textId="77777777" w:rsidR="00DA1120" w:rsidRDefault="00DA1120" w:rsidP="00DA1120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Check that all chains are available</w:t>
            </w:r>
          </w:p>
          <w:p w14:paraId="6CEA927A" w14:textId="77777777" w:rsidR="00DA1120" w:rsidRDefault="00DA1120" w:rsidP="00DA112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36A5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6089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46B4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A1120" w14:paraId="62148006" w14:textId="77777777" w:rsidTr="00DA1120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75D12" w14:textId="77777777" w:rsidR="00DA1120" w:rsidRDefault="00DA1120" w:rsidP="00DA1120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A712E" w14:textId="77777777" w:rsidR="00DA1120" w:rsidRDefault="00DA1120" w:rsidP="00DA1120">
            <w:pPr>
              <w:pStyle w:val="ListBullet"/>
              <w:numPr>
                <w:ilvl w:val="1"/>
                <w:numId w:val="37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Manual Handling / Trapped Fingers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ABEE" w14:textId="77777777" w:rsidR="00DA1120" w:rsidRDefault="00DA1120" w:rsidP="00DA1120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Adequate light to be available if constructing/dismantling frame in the  dark</w:t>
            </w:r>
          </w:p>
          <w:p w14:paraId="57E4A878" w14:textId="77777777" w:rsidR="00DA1120" w:rsidRDefault="00DA1120" w:rsidP="00DA1120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Two persons required to fit/remove cage</w:t>
            </w:r>
          </w:p>
          <w:p w14:paraId="7A1FE9B8" w14:textId="77777777" w:rsidR="00DA1120" w:rsidRDefault="00DA1120" w:rsidP="00DA1120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 not carry frame by the extendable clamp.</w:t>
            </w:r>
          </w:p>
          <w:p w14:paraId="355627CA" w14:textId="77777777" w:rsidR="00DA1120" w:rsidRDefault="00DA1120" w:rsidP="00DA1120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Manual Handling</w:t>
            </w:r>
          </w:p>
          <w:p w14:paraId="4541323F" w14:textId="77777777" w:rsidR="00DA1120" w:rsidRDefault="00DA1120" w:rsidP="00DA112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67C3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8B9E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F5E7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A1120" w14:paraId="2093988B" w14:textId="77777777" w:rsidTr="00DA1120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4F9B" w14:textId="77777777" w:rsidR="00DA1120" w:rsidRDefault="00DA1120" w:rsidP="00DA1120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B697" w14:textId="77777777" w:rsidR="00DA1120" w:rsidRDefault="00DA1120" w:rsidP="00DA1120">
            <w:pPr>
              <w:widowControl w:val="0"/>
              <w:numPr>
                <w:ilvl w:val="1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Explosion </w:t>
            </w:r>
          </w:p>
          <w:p w14:paraId="1EBB8B0F" w14:textId="77777777" w:rsidR="00DA1120" w:rsidRDefault="00DA1120" w:rsidP="00DA112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8DE0" w14:textId="77777777" w:rsidR="00DA1120" w:rsidRDefault="00DA1120" w:rsidP="00DA1120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Frame Spigots to be fully inserted into the trolley frame</w:t>
            </w:r>
          </w:p>
          <w:p w14:paraId="77999287" w14:textId="77777777" w:rsidR="00DA1120" w:rsidRDefault="00DA1120" w:rsidP="00DA1120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Spigot securing clips to be fully inserted</w:t>
            </w:r>
          </w:p>
          <w:p w14:paraId="5997422C" w14:textId="77777777" w:rsidR="00DA1120" w:rsidRDefault="00DA1120" w:rsidP="00DA1120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Clamp shall be tightly fitted to trolley frame before the screw bar is  tightened onto the trolley deck</w:t>
            </w:r>
          </w:p>
          <w:p w14:paraId="1AD27903" w14:textId="77777777" w:rsidR="00DA1120" w:rsidRDefault="00DA1120" w:rsidP="00DA1120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Locking pins to be fully inserted through the frame base and upright  support</w:t>
            </w:r>
          </w:p>
          <w:p w14:paraId="17793891" w14:textId="77777777" w:rsidR="00DA1120" w:rsidRDefault="00DA1120" w:rsidP="00DA1120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Gas Bottle securing chains to be available and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connected to the frame</w:t>
            </w:r>
          </w:p>
          <w:p w14:paraId="207BC94D" w14:textId="77777777" w:rsidR="00DA1120" w:rsidRDefault="00DA1120" w:rsidP="00DA1120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Gas Bottles to be secured by securing chains before commencing  movement</w:t>
            </w:r>
          </w:p>
          <w:p w14:paraId="47E65268" w14:textId="77777777" w:rsidR="00DA1120" w:rsidRDefault="00DA1120" w:rsidP="00DA1120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Trolley handle to be fitted into securing points before commencing  movement</w:t>
            </w:r>
          </w:p>
          <w:p w14:paraId="69F44BE7" w14:textId="77777777" w:rsidR="00DA1120" w:rsidRDefault="00DA1120" w:rsidP="00DA112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BAE0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1B0A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052E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DA1120" w14:paraId="23133018" w14:textId="77777777" w:rsidTr="00DA1120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D660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FFE75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C9B0" w14:textId="77777777" w:rsidR="00DA1120" w:rsidRDefault="00DA1120" w:rsidP="00DA11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DA1120" w14:paraId="682243CF" w14:textId="77777777" w:rsidTr="00DA1120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C350" w14:textId="77777777" w:rsidR="00DA1120" w:rsidRDefault="00DA1120" w:rsidP="00DA1120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60D9AF8C" w14:textId="77777777" w:rsidR="00DA1120" w:rsidRDefault="00DA1120" w:rsidP="00DA1120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1A3085BF" w14:textId="77777777" w:rsidR="00DA1120" w:rsidRDefault="00DA1120" w:rsidP="00DA1120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5287BBD7" w14:textId="77777777" w:rsidR="00DA1120" w:rsidRDefault="00DA1120" w:rsidP="00DA1120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3C3DFD93" w14:textId="77777777" w:rsidR="00DA1120" w:rsidRDefault="00DA1120" w:rsidP="00DA1120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BB68" w14:textId="77777777" w:rsidR="00DA1120" w:rsidRDefault="00DA1120" w:rsidP="00DA1120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756357CD" w14:textId="77777777" w:rsidR="00DA1120" w:rsidRDefault="00DA1120" w:rsidP="00DA1120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7F2C3733" w14:textId="77777777" w:rsidR="00DA1120" w:rsidRDefault="00DA1120" w:rsidP="00DA1120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96BD" w14:textId="77777777" w:rsidR="00DA1120" w:rsidRDefault="00DA1120" w:rsidP="00DA1120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07F9AA34" w14:textId="77777777" w:rsidR="00DA1120" w:rsidRDefault="00DA1120" w:rsidP="00DA1120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100342B1" w14:textId="77777777" w:rsidR="00DA1120" w:rsidRDefault="00DA1120" w:rsidP="00DA1120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DA1120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DA1120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11001C" w14:textId="77777777" w:rsidR="00C87875" w:rsidRDefault="00C87875" w:rsidP="00AB5B46">
      <w:pPr>
        <w:spacing w:after="0" w:line="240" w:lineRule="auto"/>
      </w:pPr>
      <w:r>
        <w:separator/>
      </w:r>
    </w:p>
  </w:endnote>
  <w:endnote w:type="continuationSeparator" w:id="0">
    <w:p w14:paraId="08376293" w14:textId="77777777" w:rsidR="00C87875" w:rsidRDefault="00C87875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03A6B278" w:rsidR="00A5387E" w:rsidRDefault="00A34899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51C9B6" w14:textId="77777777" w:rsidR="00C87875" w:rsidRDefault="00C87875" w:rsidP="00AB5B46">
      <w:pPr>
        <w:spacing w:after="0" w:line="240" w:lineRule="auto"/>
      </w:pPr>
      <w:r>
        <w:separator/>
      </w:r>
    </w:p>
  </w:footnote>
  <w:footnote w:type="continuationSeparator" w:id="0">
    <w:p w14:paraId="0DBAB17C" w14:textId="77777777" w:rsidR="00C87875" w:rsidRDefault="00C87875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8A47C2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CD7BFE"/>
    <w:multiLevelType w:val="multilevel"/>
    <w:tmpl w:val="D3166AE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9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0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3" w15:restartNumberingAfterBreak="0">
    <w:nsid w:val="61A373D7"/>
    <w:multiLevelType w:val="multilevel"/>
    <w:tmpl w:val="3B882B0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4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B43084"/>
    <w:multiLevelType w:val="multilevel"/>
    <w:tmpl w:val="0C1275C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Arial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"/>
        <w:color w:val="000000"/>
      </w:rPr>
    </w:lvl>
  </w:abstractNum>
  <w:abstractNum w:abstractNumId="37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AF272B"/>
    <w:multiLevelType w:val="hybridMultilevel"/>
    <w:tmpl w:val="6F0466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9"/>
  </w:num>
  <w:num w:numId="3">
    <w:abstractNumId w:val="12"/>
  </w:num>
  <w:num w:numId="4">
    <w:abstractNumId w:val="19"/>
  </w:num>
  <w:num w:numId="5">
    <w:abstractNumId w:val="37"/>
  </w:num>
  <w:num w:numId="6">
    <w:abstractNumId w:val="5"/>
  </w:num>
  <w:num w:numId="7">
    <w:abstractNumId w:val="22"/>
  </w:num>
  <w:num w:numId="8">
    <w:abstractNumId w:val="6"/>
  </w:num>
  <w:num w:numId="9">
    <w:abstractNumId w:val="17"/>
  </w:num>
  <w:num w:numId="10">
    <w:abstractNumId w:val="20"/>
  </w:num>
  <w:num w:numId="11">
    <w:abstractNumId w:val="34"/>
  </w:num>
  <w:num w:numId="12">
    <w:abstractNumId w:val="10"/>
  </w:num>
  <w:num w:numId="13">
    <w:abstractNumId w:val="28"/>
  </w:num>
  <w:num w:numId="14">
    <w:abstractNumId w:val="23"/>
  </w:num>
  <w:num w:numId="15">
    <w:abstractNumId w:val="35"/>
  </w:num>
  <w:num w:numId="16">
    <w:abstractNumId w:val="16"/>
  </w:num>
  <w:num w:numId="17">
    <w:abstractNumId w:val="15"/>
  </w:num>
  <w:num w:numId="18">
    <w:abstractNumId w:val="24"/>
  </w:num>
  <w:num w:numId="19">
    <w:abstractNumId w:val="14"/>
  </w:num>
  <w:num w:numId="20">
    <w:abstractNumId w:val="25"/>
  </w:num>
  <w:num w:numId="21">
    <w:abstractNumId w:val="30"/>
  </w:num>
  <w:num w:numId="22">
    <w:abstractNumId w:val="21"/>
  </w:num>
  <w:num w:numId="23">
    <w:abstractNumId w:val="9"/>
  </w:num>
  <w:num w:numId="24">
    <w:abstractNumId w:val="31"/>
  </w:num>
  <w:num w:numId="25">
    <w:abstractNumId w:val="38"/>
  </w:num>
  <w:num w:numId="26">
    <w:abstractNumId w:val="7"/>
  </w:num>
  <w:num w:numId="27">
    <w:abstractNumId w:val="27"/>
  </w:num>
  <w:num w:numId="28">
    <w:abstractNumId w:val="4"/>
  </w:num>
  <w:num w:numId="29">
    <w:abstractNumId w:val="26"/>
  </w:num>
  <w:num w:numId="30">
    <w:abstractNumId w:val="18"/>
  </w:num>
  <w:num w:numId="31">
    <w:abstractNumId w:val="13"/>
  </w:num>
  <w:num w:numId="32">
    <w:abstractNumId w:val="1"/>
  </w:num>
  <w:num w:numId="33">
    <w:abstractNumId w:val="11"/>
  </w:num>
  <w:num w:numId="34">
    <w:abstractNumId w:val="0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D6890"/>
    <w:rsid w:val="009F708E"/>
    <w:rsid w:val="00A107DA"/>
    <w:rsid w:val="00A12952"/>
    <w:rsid w:val="00A256A1"/>
    <w:rsid w:val="00A34899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87875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A112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DA1120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7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6845A-EFF6-4EE3-B781-630997915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2018-10-08T06:00:00Z</dcterms:created>
  <dcterms:modified xsi:type="dcterms:W3CDTF">2020-02-22T07:58:00Z</dcterms:modified>
</cp:coreProperties>
</file>